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76D" w:rsidRPr="005D7D45" w:rsidRDefault="0008476D" w:rsidP="0008476D">
      <w:pPr>
        <w:tabs>
          <w:tab w:val="left" w:pos="4170"/>
        </w:tabs>
        <w:jc w:val="center"/>
        <w:rPr>
          <w:b/>
          <w:sz w:val="28"/>
          <w:szCs w:val="28"/>
        </w:rPr>
      </w:pPr>
      <w:r w:rsidRPr="00A51974">
        <w:rPr>
          <w:b/>
          <w:sz w:val="28"/>
          <w:szCs w:val="28"/>
        </w:rPr>
        <w:t>Сводка замечаний и предложений</w:t>
      </w:r>
    </w:p>
    <w:p w:rsidR="0008476D" w:rsidRDefault="0008476D" w:rsidP="0008476D">
      <w:pPr>
        <w:tabs>
          <w:tab w:val="left" w:pos="4170"/>
        </w:tabs>
        <w:jc w:val="center"/>
        <w:rPr>
          <w:sz w:val="18"/>
          <w:szCs w:val="18"/>
        </w:rPr>
      </w:pPr>
      <w:r w:rsidRPr="00B033C3">
        <w:rPr>
          <w:sz w:val="28"/>
          <w:szCs w:val="28"/>
        </w:rPr>
        <w:t xml:space="preserve">по итогам публичных консультаций в рамках проведения экспертизы </w:t>
      </w:r>
      <w:r w:rsidRPr="001A1DF7">
        <w:rPr>
          <w:color w:val="000000"/>
          <w:spacing w:val="2"/>
          <w:sz w:val="28"/>
          <w:szCs w:val="28"/>
        </w:rPr>
        <w:t>муниципального нормативного правового акта органов местного самоуправления Татарского</w:t>
      </w:r>
      <w:r w:rsidR="002A005F">
        <w:rPr>
          <w:color w:val="000000"/>
          <w:spacing w:val="2"/>
          <w:sz w:val="28"/>
          <w:szCs w:val="28"/>
        </w:rPr>
        <w:t xml:space="preserve"> муниципального</w:t>
      </w:r>
      <w:r w:rsidRPr="001A1DF7">
        <w:rPr>
          <w:color w:val="000000"/>
          <w:spacing w:val="2"/>
          <w:sz w:val="28"/>
          <w:szCs w:val="28"/>
        </w:rPr>
        <w:t xml:space="preserve"> района</w:t>
      </w:r>
      <w:r w:rsidR="002A005F">
        <w:rPr>
          <w:color w:val="000000"/>
          <w:spacing w:val="2"/>
          <w:sz w:val="28"/>
          <w:szCs w:val="28"/>
        </w:rPr>
        <w:t xml:space="preserve"> Новосибирской области</w:t>
      </w:r>
      <w:r w:rsidRPr="001A1DF7">
        <w:rPr>
          <w:color w:val="000000"/>
          <w:spacing w:val="2"/>
          <w:sz w:val="28"/>
          <w:szCs w:val="28"/>
        </w:rPr>
        <w:t>, затрагивающего вопросы осуществления предпринимательской и инвестиционной деятельности</w:t>
      </w:r>
    </w:p>
    <w:p w:rsidR="0008476D" w:rsidRDefault="0008476D" w:rsidP="0008476D">
      <w:pPr>
        <w:rPr>
          <w:sz w:val="18"/>
          <w:szCs w:val="18"/>
        </w:rPr>
      </w:pPr>
    </w:p>
    <w:p w:rsidR="0008476D" w:rsidRDefault="0008476D" w:rsidP="0008476D">
      <w:pPr>
        <w:rPr>
          <w:sz w:val="18"/>
          <w:szCs w:val="18"/>
        </w:rPr>
      </w:pPr>
    </w:p>
    <w:p w:rsidR="0008476D" w:rsidRPr="009A51B6" w:rsidRDefault="0008476D" w:rsidP="0050725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33C3">
        <w:rPr>
          <w:rFonts w:ascii="Times New Roman" w:hAnsi="Times New Roman" w:cs="Times New Roman"/>
          <w:sz w:val="28"/>
          <w:szCs w:val="28"/>
        </w:rPr>
        <w:t xml:space="preserve">1. Информация о месте размещения уведомления о проведении публичных консультаций в рамках проведения экспертизы муниципального правового акта </w:t>
      </w:r>
      <w:r w:rsidR="007A02A3" w:rsidRPr="007A02A3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Татарского района от </w:t>
      </w:r>
      <w:proofErr w:type="spellStart"/>
      <w:r w:rsidR="000E553A" w:rsidRPr="000E553A">
        <w:rPr>
          <w:rFonts w:ascii="Times New Roman" w:hAnsi="Times New Roman" w:cs="Times New Roman"/>
          <w:sz w:val="28"/>
          <w:szCs w:val="28"/>
        </w:rPr>
        <w:t>от</w:t>
      </w:r>
      <w:proofErr w:type="spellEnd"/>
      <w:r w:rsidR="000E553A" w:rsidRPr="000E553A">
        <w:rPr>
          <w:rFonts w:ascii="Times New Roman" w:hAnsi="Times New Roman" w:cs="Times New Roman"/>
          <w:sz w:val="28"/>
          <w:szCs w:val="28"/>
        </w:rPr>
        <w:t xml:space="preserve"> 18.03.2020 г. № 123 «Об утверждении реестра инвестиционных площадок на террит</w:t>
      </w:r>
      <w:r w:rsidR="000E553A" w:rsidRPr="009A51B6">
        <w:rPr>
          <w:rFonts w:ascii="Times New Roman" w:hAnsi="Times New Roman" w:cs="Times New Roman"/>
          <w:sz w:val="28"/>
          <w:szCs w:val="28"/>
        </w:rPr>
        <w:t>ории Татарского района».</w:t>
      </w:r>
      <w:r w:rsidR="008D20A1" w:rsidRPr="009A51B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A51B6" w:rsidRDefault="008D20A1" w:rsidP="000847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51B6">
        <w:rPr>
          <w:rFonts w:ascii="Times New Roman" w:hAnsi="Times New Roman" w:cs="Times New Roman"/>
          <w:sz w:val="28"/>
          <w:szCs w:val="28"/>
        </w:rPr>
        <w:t>на странице портала ГИ</w:t>
      </w:r>
      <w:bookmarkStart w:id="0" w:name="_GoBack"/>
      <w:bookmarkEnd w:id="0"/>
      <w:r w:rsidRPr="009A51B6">
        <w:rPr>
          <w:rFonts w:ascii="Times New Roman" w:hAnsi="Times New Roman" w:cs="Times New Roman"/>
          <w:sz w:val="28"/>
          <w:szCs w:val="28"/>
        </w:rPr>
        <w:t>С НСО "Электронная демократия Новосибирской области"</w:t>
      </w:r>
      <w:r w:rsidRPr="001605BF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9A51B6" w:rsidRPr="007B2EB7">
          <w:rPr>
            <w:rStyle w:val="a3"/>
            <w:rFonts w:ascii="Times New Roman" w:hAnsi="Times New Roman" w:cs="Times New Roman"/>
            <w:sz w:val="28"/>
            <w:szCs w:val="28"/>
          </w:rPr>
          <w:t>http://dem.nso.ru/lawandnpa/79a6a142-028a-453c-a4e1-df534b2a2281</w:t>
        </w:r>
      </w:hyperlink>
      <w:r w:rsidR="009A51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20A1" w:rsidRPr="008D20A1" w:rsidRDefault="008D20A1" w:rsidP="000847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Татарского </w:t>
      </w:r>
      <w:r w:rsidR="002A005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="002A005F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8D20A1">
          <w:rPr>
            <w:rStyle w:val="a3"/>
            <w:rFonts w:ascii="Times New Roman" w:hAnsi="Times New Roman" w:cs="Times New Roman"/>
            <w:sz w:val="28"/>
            <w:szCs w:val="28"/>
          </w:rPr>
          <w:t>http://regiontatarsk.nso.ru/page/61</w:t>
        </w:r>
      </w:hyperlink>
    </w:p>
    <w:p w:rsidR="0008476D" w:rsidRPr="00B033C3" w:rsidRDefault="0008476D" w:rsidP="0008476D">
      <w:pPr>
        <w:jc w:val="both"/>
        <w:rPr>
          <w:sz w:val="28"/>
          <w:szCs w:val="28"/>
        </w:rPr>
      </w:pPr>
      <w:r w:rsidRPr="00B033C3">
        <w:rPr>
          <w:sz w:val="28"/>
          <w:szCs w:val="28"/>
        </w:rPr>
        <w:tab/>
        <w:t>2. Сроки проведения публичных консультаций в рамках проведения экспертизы муниципального правового акта:</w:t>
      </w:r>
    </w:p>
    <w:p w:rsidR="0008476D" w:rsidRPr="00B033C3" w:rsidRDefault="00C62259" w:rsidP="000847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0E553A">
        <w:rPr>
          <w:rFonts w:ascii="Times New Roman" w:hAnsi="Times New Roman" w:cs="Times New Roman"/>
          <w:sz w:val="28"/>
          <w:szCs w:val="28"/>
        </w:rPr>
        <w:t>08</w:t>
      </w:r>
      <w:r w:rsidRPr="00C62259">
        <w:rPr>
          <w:rFonts w:ascii="Times New Roman" w:hAnsi="Times New Roman" w:cs="Times New Roman"/>
          <w:sz w:val="28"/>
          <w:szCs w:val="28"/>
        </w:rPr>
        <w:t>.</w:t>
      </w:r>
      <w:r w:rsidR="00507259">
        <w:rPr>
          <w:rFonts w:ascii="Times New Roman" w:hAnsi="Times New Roman" w:cs="Times New Roman"/>
          <w:sz w:val="28"/>
          <w:szCs w:val="28"/>
        </w:rPr>
        <w:t>0</w:t>
      </w:r>
      <w:r w:rsidR="000E553A">
        <w:rPr>
          <w:rFonts w:ascii="Times New Roman" w:hAnsi="Times New Roman" w:cs="Times New Roman"/>
          <w:sz w:val="28"/>
          <w:szCs w:val="28"/>
        </w:rPr>
        <w:t>6</w:t>
      </w:r>
      <w:r w:rsidRPr="00C62259">
        <w:rPr>
          <w:rFonts w:ascii="Times New Roman" w:hAnsi="Times New Roman" w:cs="Times New Roman"/>
          <w:sz w:val="28"/>
          <w:szCs w:val="28"/>
        </w:rPr>
        <w:t>.202</w:t>
      </w:r>
      <w:r w:rsidR="0050725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0E553A">
        <w:rPr>
          <w:rFonts w:ascii="Times New Roman" w:hAnsi="Times New Roman" w:cs="Times New Roman"/>
          <w:sz w:val="28"/>
          <w:szCs w:val="28"/>
        </w:rPr>
        <w:t>22</w:t>
      </w:r>
      <w:r w:rsidRPr="00C62259">
        <w:rPr>
          <w:rFonts w:ascii="Times New Roman" w:hAnsi="Times New Roman" w:cs="Times New Roman"/>
          <w:sz w:val="28"/>
          <w:szCs w:val="28"/>
        </w:rPr>
        <w:t>.0</w:t>
      </w:r>
      <w:r w:rsidR="000E553A">
        <w:rPr>
          <w:rFonts w:ascii="Times New Roman" w:hAnsi="Times New Roman" w:cs="Times New Roman"/>
          <w:sz w:val="28"/>
          <w:szCs w:val="28"/>
        </w:rPr>
        <w:t>6</w:t>
      </w:r>
      <w:r w:rsidRPr="00C62259">
        <w:rPr>
          <w:rFonts w:ascii="Times New Roman" w:hAnsi="Times New Roman" w:cs="Times New Roman"/>
          <w:sz w:val="28"/>
          <w:szCs w:val="28"/>
        </w:rPr>
        <w:t>.202</w:t>
      </w:r>
      <w:r w:rsidR="00507259">
        <w:rPr>
          <w:rFonts w:ascii="Times New Roman" w:hAnsi="Times New Roman" w:cs="Times New Roman"/>
          <w:sz w:val="28"/>
          <w:szCs w:val="28"/>
        </w:rPr>
        <w:t>1</w:t>
      </w:r>
      <w:r w:rsidR="0008476D" w:rsidRPr="00B033C3">
        <w:rPr>
          <w:rFonts w:ascii="Times New Roman" w:hAnsi="Times New Roman" w:cs="Times New Roman"/>
          <w:sz w:val="28"/>
          <w:szCs w:val="28"/>
        </w:rPr>
        <w:t>.</w:t>
      </w:r>
    </w:p>
    <w:p w:rsidR="00C8554B" w:rsidRDefault="0008476D" w:rsidP="00C8554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Информация об органах</w:t>
      </w:r>
      <w:r w:rsidRPr="00B033C3">
        <w:rPr>
          <w:sz w:val="28"/>
          <w:szCs w:val="28"/>
        </w:rPr>
        <w:t xml:space="preserve"> государственной власти и местного самоуправления, представителях предпринимательского сообщества, иных лицах и организациях, направивших предложения по проекту муниципального акта:</w:t>
      </w:r>
      <w:r>
        <w:rPr>
          <w:sz w:val="28"/>
          <w:szCs w:val="28"/>
        </w:rPr>
        <w:t xml:space="preserve"> </w:t>
      </w:r>
    </w:p>
    <w:p w:rsidR="0008476D" w:rsidRPr="00B033C3" w:rsidRDefault="00C8554B" w:rsidP="00C8554B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Предложений не поступало.</w:t>
      </w:r>
    </w:p>
    <w:p w:rsidR="0008476D" w:rsidRDefault="0008476D" w:rsidP="00F833E9">
      <w:pPr>
        <w:jc w:val="both"/>
      </w:pPr>
      <w:r w:rsidRPr="00B033C3">
        <w:rPr>
          <w:sz w:val="28"/>
          <w:szCs w:val="28"/>
        </w:rPr>
        <w:tab/>
        <w:t>4. Содержание предложений, поступивших в связи с размещением уведомления:</w:t>
      </w:r>
    </w:p>
    <w:p w:rsidR="00F833E9" w:rsidRPr="00F833E9" w:rsidRDefault="008D20A1" w:rsidP="00F833E9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3415A">
        <w:rPr>
          <w:sz w:val="28"/>
          <w:szCs w:val="28"/>
        </w:rPr>
        <w:t>редложения и замечания отсутствуют</w:t>
      </w:r>
      <w:r w:rsidR="00F833E9" w:rsidRPr="00F833E9">
        <w:rPr>
          <w:sz w:val="28"/>
          <w:szCs w:val="28"/>
        </w:rPr>
        <w:t>.</w:t>
      </w:r>
    </w:p>
    <w:p w:rsidR="00F833E9" w:rsidRDefault="00F833E9" w:rsidP="00F833E9">
      <w:pPr>
        <w:jc w:val="both"/>
        <w:rPr>
          <w:sz w:val="28"/>
          <w:szCs w:val="28"/>
        </w:rPr>
      </w:pPr>
    </w:p>
    <w:p w:rsidR="00F833E9" w:rsidRDefault="00F833E9" w:rsidP="00F833E9">
      <w:pPr>
        <w:jc w:val="both"/>
        <w:rPr>
          <w:sz w:val="28"/>
          <w:szCs w:val="28"/>
        </w:rPr>
      </w:pPr>
    </w:p>
    <w:p w:rsidR="00F833E9" w:rsidRDefault="00F833E9" w:rsidP="00F833E9">
      <w:pPr>
        <w:jc w:val="both"/>
        <w:rPr>
          <w:sz w:val="28"/>
          <w:szCs w:val="28"/>
        </w:rPr>
      </w:pPr>
    </w:p>
    <w:p w:rsidR="00C62259" w:rsidRDefault="00C62259" w:rsidP="00C62259">
      <w:pPr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 управления экономического </w:t>
      </w:r>
    </w:p>
    <w:p w:rsidR="00C62259" w:rsidRDefault="00C62259" w:rsidP="00C62259">
      <w:pPr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развития, инвестиций и трудовых </w:t>
      </w:r>
    </w:p>
    <w:p w:rsidR="0008476D" w:rsidRPr="003B24CD" w:rsidRDefault="00C62259" w:rsidP="00C62259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отношений                                                                                       Л.Н. </w:t>
      </w:r>
      <w:proofErr w:type="spellStart"/>
      <w:r>
        <w:rPr>
          <w:sz w:val="28"/>
          <w:szCs w:val="28"/>
        </w:rPr>
        <w:t>Басалыко</w:t>
      </w:r>
      <w:proofErr w:type="spellEnd"/>
    </w:p>
    <w:p w:rsidR="00C62259" w:rsidRDefault="00C62259" w:rsidP="0008476D">
      <w:pPr>
        <w:tabs>
          <w:tab w:val="left" w:pos="993"/>
        </w:tabs>
        <w:jc w:val="both"/>
        <w:rPr>
          <w:sz w:val="28"/>
          <w:szCs w:val="28"/>
        </w:rPr>
      </w:pPr>
    </w:p>
    <w:p w:rsidR="0008476D" w:rsidRPr="003B24CD" w:rsidRDefault="0008476D" w:rsidP="0008476D">
      <w:pPr>
        <w:tabs>
          <w:tab w:val="left" w:pos="993"/>
        </w:tabs>
        <w:jc w:val="both"/>
        <w:rPr>
          <w:sz w:val="28"/>
          <w:szCs w:val="28"/>
        </w:rPr>
      </w:pPr>
      <w:r w:rsidRPr="003B24CD">
        <w:rPr>
          <w:sz w:val="28"/>
          <w:szCs w:val="28"/>
        </w:rPr>
        <w:t>Дата</w:t>
      </w:r>
    </w:p>
    <w:p w:rsidR="0008476D" w:rsidRPr="00F833E9" w:rsidRDefault="0008476D" w:rsidP="0008476D">
      <w:pPr>
        <w:tabs>
          <w:tab w:val="left" w:pos="993"/>
        </w:tabs>
        <w:jc w:val="both"/>
        <w:rPr>
          <w:sz w:val="28"/>
          <w:szCs w:val="28"/>
        </w:rPr>
      </w:pPr>
    </w:p>
    <w:p w:rsidR="0008476D" w:rsidRPr="00F833E9" w:rsidRDefault="000E553A" w:rsidP="0008476D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="00C62259" w:rsidRPr="00F833E9">
        <w:rPr>
          <w:sz w:val="28"/>
          <w:szCs w:val="28"/>
        </w:rPr>
        <w:t>.</w:t>
      </w:r>
      <w:r w:rsidR="00507259">
        <w:rPr>
          <w:sz w:val="28"/>
          <w:szCs w:val="28"/>
        </w:rPr>
        <w:t>0</w:t>
      </w:r>
      <w:r>
        <w:rPr>
          <w:sz w:val="28"/>
          <w:szCs w:val="28"/>
        </w:rPr>
        <w:t>6</w:t>
      </w:r>
      <w:r w:rsidR="00C62259" w:rsidRPr="00F833E9">
        <w:rPr>
          <w:sz w:val="28"/>
          <w:szCs w:val="28"/>
        </w:rPr>
        <w:t>.202</w:t>
      </w:r>
      <w:r w:rsidR="00507259">
        <w:rPr>
          <w:sz w:val="28"/>
          <w:szCs w:val="28"/>
        </w:rPr>
        <w:t>1</w:t>
      </w:r>
    </w:p>
    <w:p w:rsidR="0008476D" w:rsidRPr="005D7D45" w:rsidRDefault="0008476D" w:rsidP="0008476D">
      <w:pPr>
        <w:tabs>
          <w:tab w:val="left" w:pos="4335"/>
        </w:tabs>
        <w:rPr>
          <w:sz w:val="18"/>
          <w:szCs w:val="18"/>
        </w:rPr>
      </w:pPr>
    </w:p>
    <w:p w:rsidR="0020631C" w:rsidRDefault="0020631C"/>
    <w:p w:rsidR="00F833E9" w:rsidRDefault="00F833E9"/>
    <w:p w:rsidR="00F833E9" w:rsidRDefault="00F833E9" w:rsidP="00F833E9">
      <w:pPr>
        <w:tabs>
          <w:tab w:val="left" w:pos="4335"/>
        </w:tabs>
        <w:rPr>
          <w:sz w:val="18"/>
          <w:szCs w:val="18"/>
        </w:rPr>
      </w:pPr>
    </w:p>
    <w:p w:rsidR="00F833E9" w:rsidRDefault="00F833E9" w:rsidP="00F833E9">
      <w:pPr>
        <w:tabs>
          <w:tab w:val="left" w:pos="4335"/>
        </w:tabs>
        <w:rPr>
          <w:sz w:val="18"/>
          <w:szCs w:val="18"/>
        </w:rPr>
      </w:pPr>
    </w:p>
    <w:p w:rsidR="00F833E9" w:rsidRDefault="00F833E9" w:rsidP="00F833E9">
      <w:pPr>
        <w:tabs>
          <w:tab w:val="left" w:pos="4335"/>
        </w:tabs>
        <w:rPr>
          <w:sz w:val="18"/>
          <w:szCs w:val="18"/>
        </w:rPr>
      </w:pPr>
    </w:p>
    <w:p w:rsidR="00F833E9" w:rsidRDefault="00F833E9" w:rsidP="00F833E9">
      <w:pPr>
        <w:tabs>
          <w:tab w:val="left" w:pos="4335"/>
        </w:tabs>
        <w:rPr>
          <w:sz w:val="18"/>
          <w:szCs w:val="18"/>
        </w:rPr>
      </w:pPr>
    </w:p>
    <w:p w:rsidR="00F833E9" w:rsidRDefault="00F833E9" w:rsidP="00F833E9">
      <w:pPr>
        <w:tabs>
          <w:tab w:val="left" w:pos="4335"/>
        </w:tabs>
        <w:rPr>
          <w:sz w:val="18"/>
          <w:szCs w:val="18"/>
        </w:rPr>
      </w:pPr>
    </w:p>
    <w:p w:rsidR="00F833E9" w:rsidRPr="00935101" w:rsidRDefault="00F833E9" w:rsidP="00F833E9">
      <w:pPr>
        <w:tabs>
          <w:tab w:val="left" w:pos="4335"/>
        </w:tabs>
        <w:rPr>
          <w:sz w:val="18"/>
          <w:szCs w:val="18"/>
        </w:rPr>
      </w:pPr>
      <w:r>
        <w:rPr>
          <w:sz w:val="18"/>
          <w:szCs w:val="18"/>
        </w:rPr>
        <w:t>Тимошина А.И.</w:t>
      </w:r>
    </w:p>
    <w:p w:rsidR="00F833E9" w:rsidRDefault="00F833E9" w:rsidP="008D20A1">
      <w:pPr>
        <w:tabs>
          <w:tab w:val="left" w:pos="4335"/>
        </w:tabs>
      </w:pPr>
      <w:r w:rsidRPr="00935101">
        <w:rPr>
          <w:sz w:val="18"/>
          <w:szCs w:val="18"/>
        </w:rPr>
        <w:t>8(38364)22-085</w:t>
      </w:r>
    </w:p>
    <w:sectPr w:rsidR="00F83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76D"/>
    <w:rsid w:val="0008476D"/>
    <w:rsid w:val="000E553A"/>
    <w:rsid w:val="001605BF"/>
    <w:rsid w:val="0020631C"/>
    <w:rsid w:val="002A005F"/>
    <w:rsid w:val="0039198B"/>
    <w:rsid w:val="004F5C0E"/>
    <w:rsid w:val="00507259"/>
    <w:rsid w:val="005652E8"/>
    <w:rsid w:val="007A02A3"/>
    <w:rsid w:val="008D20A1"/>
    <w:rsid w:val="009A51B6"/>
    <w:rsid w:val="00B917FC"/>
    <w:rsid w:val="00B94098"/>
    <w:rsid w:val="00BD49FF"/>
    <w:rsid w:val="00C35DE6"/>
    <w:rsid w:val="00C62259"/>
    <w:rsid w:val="00C8554B"/>
    <w:rsid w:val="00D3415A"/>
    <w:rsid w:val="00DB6440"/>
    <w:rsid w:val="00F83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F7085"/>
  <w15:docId w15:val="{F2EC3ADE-2E73-48E7-AE5F-3F7B219F7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8476D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styleId="a3">
    <w:name w:val="Hyperlink"/>
    <w:basedOn w:val="a0"/>
    <w:uiPriority w:val="99"/>
    <w:unhideWhenUsed/>
    <w:rsid w:val="008D20A1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B644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B644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2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regiontatarsk.nso.ru/page/61" TargetMode="External"/><Relationship Id="rId5" Type="http://schemas.openxmlformats.org/officeDocument/2006/relationships/hyperlink" Target="http://dem.nso.ru/lawandnpa/79a6a142-028a-453c-a4e1-df534b2a228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4B402-1476-4B3B-86AB-AD9C9B2F0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30yer-timoshina-ai</cp:lastModifiedBy>
  <cp:revision>13</cp:revision>
  <cp:lastPrinted>2021-05-11T07:31:00Z</cp:lastPrinted>
  <dcterms:created xsi:type="dcterms:W3CDTF">2020-08-03T09:21:00Z</dcterms:created>
  <dcterms:modified xsi:type="dcterms:W3CDTF">2021-06-21T02:06:00Z</dcterms:modified>
</cp:coreProperties>
</file>